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E2C77" w14:textId="66C8846A" w:rsidR="00E83174" w:rsidRPr="00E83174" w:rsidRDefault="00E83174" w:rsidP="00E83174">
      <w:pPr>
        <w:spacing w:line="276" w:lineRule="auto"/>
        <w:jc w:val="both"/>
        <w:rPr>
          <w:sz w:val="24"/>
          <w:szCs w:val="24"/>
        </w:rPr>
      </w:pPr>
      <w:r w:rsidRPr="00E83174">
        <w:rPr>
          <w:sz w:val="24"/>
          <w:szCs w:val="24"/>
        </w:rPr>
        <w:t>Εξεταστέα ύ</w:t>
      </w:r>
      <w:r w:rsidRPr="00E83174">
        <w:rPr>
          <w:sz w:val="24"/>
          <w:szCs w:val="24"/>
        </w:rPr>
        <w:t xml:space="preserve">λη: </w:t>
      </w:r>
      <w:r w:rsidRPr="00E83174">
        <w:rPr>
          <w:sz w:val="24"/>
          <w:szCs w:val="24"/>
        </w:rPr>
        <w:t xml:space="preserve">Τα 6 φυλλάδια (από το </w:t>
      </w:r>
      <w:r w:rsidRPr="00E83174">
        <w:rPr>
          <w:sz w:val="24"/>
          <w:szCs w:val="24"/>
        </w:rPr>
        <w:t>Βιβλίο π. Βασίλειου Θερμού </w:t>
      </w:r>
      <w:r w:rsidRPr="00E83174">
        <w:rPr>
          <w:b/>
          <w:bCs/>
          <w:sz w:val="24"/>
          <w:szCs w:val="24"/>
        </w:rPr>
        <w:t xml:space="preserve">«Σώμα θαμμένο και </w:t>
      </w:r>
      <w:proofErr w:type="spellStart"/>
      <w:r w:rsidRPr="00E83174">
        <w:rPr>
          <w:b/>
          <w:bCs/>
          <w:sz w:val="24"/>
          <w:szCs w:val="24"/>
        </w:rPr>
        <w:t>ζωηφόρο</w:t>
      </w:r>
      <w:proofErr w:type="spellEnd"/>
      <w:r w:rsidRPr="00E83174">
        <w:rPr>
          <w:b/>
          <w:bCs/>
          <w:sz w:val="24"/>
          <w:szCs w:val="24"/>
        </w:rPr>
        <w:t>»</w:t>
      </w:r>
      <w:r w:rsidRPr="00E83174">
        <w:rPr>
          <w:sz w:val="24"/>
          <w:szCs w:val="24"/>
        </w:rPr>
        <w:t xml:space="preserve">, σελ. </w:t>
      </w:r>
      <w:r w:rsidRPr="00E83174">
        <w:rPr>
          <w:sz w:val="24"/>
          <w:szCs w:val="24"/>
        </w:rPr>
        <w:t>Σελ. 13-32, 40-69, 92-99, 107-119, 139-149</w:t>
      </w:r>
      <w:r w:rsidRPr="00E8317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411CE487" w14:textId="77777777" w:rsidR="00E83174" w:rsidRPr="00E83174" w:rsidRDefault="00E83174" w:rsidP="00E83174">
      <w:pPr>
        <w:ind w:firstLine="720"/>
      </w:pPr>
    </w:p>
    <w:sectPr w:rsidR="00E83174" w:rsidRPr="00E831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74"/>
    <w:rsid w:val="00752024"/>
    <w:rsid w:val="00766847"/>
    <w:rsid w:val="00E83174"/>
    <w:rsid w:val="00F4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0591B"/>
  <w15:chartTrackingRefBased/>
  <w15:docId w15:val="{C5ABD700-1F35-4D2A-B558-E67DA7D3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831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83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831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831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831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831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831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831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831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83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83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831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83174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83174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8317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8317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8317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831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831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83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831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831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83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8317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8317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83174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83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83174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E83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6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 Kontogianni</dc:creator>
  <cp:keywords/>
  <dc:description/>
  <cp:lastModifiedBy>Nelli Kontogianni</cp:lastModifiedBy>
  <cp:revision>1</cp:revision>
  <dcterms:created xsi:type="dcterms:W3CDTF">2025-01-12T20:22:00Z</dcterms:created>
  <dcterms:modified xsi:type="dcterms:W3CDTF">2025-01-12T20:26:00Z</dcterms:modified>
</cp:coreProperties>
</file>