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707"/>
        <w:tblW w:w="0" w:type="auto"/>
        <w:tblLook w:val="04A0"/>
      </w:tblPr>
      <w:tblGrid>
        <w:gridCol w:w="2840"/>
        <w:gridCol w:w="2841"/>
        <w:gridCol w:w="2841"/>
      </w:tblGrid>
      <w:tr w:rsidR="00C10CC5" w:rsidTr="009F0E93">
        <w:tc>
          <w:tcPr>
            <w:tcW w:w="2840" w:type="dxa"/>
            <w:shd w:val="pct20" w:color="auto" w:fill="B8CCE4" w:themeFill="accent1" w:themeFillTint="66"/>
          </w:tcPr>
          <w:p w:rsidR="00C10CC5" w:rsidRPr="009F0E93" w:rsidRDefault="00C10CC5" w:rsidP="009F0E93">
            <w:pPr>
              <w:jc w:val="center"/>
              <w:rPr>
                <w:b/>
                <w:sz w:val="56"/>
                <w:szCs w:val="56"/>
                <w:vertAlign w:val="subscript"/>
              </w:rPr>
            </w:pPr>
            <w:r w:rsidRPr="009F0E93">
              <w:rPr>
                <w:b/>
                <w:sz w:val="56"/>
                <w:szCs w:val="56"/>
              </w:rPr>
              <w:t>ε</w:t>
            </w:r>
            <w:r w:rsidRPr="009F0E93">
              <w:rPr>
                <w:b/>
                <w:sz w:val="56"/>
                <w:szCs w:val="56"/>
                <w:vertAlign w:val="subscript"/>
              </w:rPr>
              <w:t>1</w:t>
            </w:r>
          </w:p>
        </w:tc>
        <w:tc>
          <w:tcPr>
            <w:tcW w:w="2841" w:type="dxa"/>
            <w:shd w:val="pct20" w:color="auto" w:fill="B8CCE4" w:themeFill="accent1" w:themeFillTint="66"/>
          </w:tcPr>
          <w:p w:rsidR="00C10CC5" w:rsidRPr="009F0E93" w:rsidRDefault="00C10CC5" w:rsidP="009F0E93">
            <w:pPr>
              <w:jc w:val="center"/>
              <w:rPr>
                <w:b/>
                <w:sz w:val="56"/>
                <w:szCs w:val="56"/>
                <w:lang w:val="en-US"/>
              </w:rPr>
            </w:pPr>
            <w:r w:rsidRPr="009F0E93">
              <w:rPr>
                <w:b/>
                <w:sz w:val="56"/>
                <w:szCs w:val="56"/>
              </w:rPr>
              <w:t>σ</w:t>
            </w:r>
            <w:r w:rsidRPr="009F0E93">
              <w:rPr>
                <w:b/>
                <w:sz w:val="56"/>
                <w:szCs w:val="56"/>
                <w:vertAlign w:val="subscript"/>
              </w:rPr>
              <w:t>1</w:t>
            </w:r>
            <w:r w:rsidR="00DB1836" w:rsidRPr="009F0E93">
              <w:rPr>
                <w:b/>
                <w:sz w:val="56"/>
                <w:szCs w:val="56"/>
                <w:vertAlign w:val="subscript"/>
                <w:lang w:val="en-US"/>
              </w:rPr>
              <w:t xml:space="preserve"> </w:t>
            </w:r>
            <w:r w:rsidR="00DB1836" w:rsidRPr="009F0E93">
              <w:rPr>
                <w:b/>
                <w:sz w:val="56"/>
                <w:szCs w:val="56"/>
                <w:lang w:val="en-US"/>
              </w:rPr>
              <w:t>(Pa)</w:t>
            </w:r>
          </w:p>
        </w:tc>
        <w:tc>
          <w:tcPr>
            <w:tcW w:w="2841" w:type="dxa"/>
            <w:shd w:val="pct20" w:color="auto" w:fill="B8CCE4" w:themeFill="accent1" w:themeFillTint="66"/>
          </w:tcPr>
          <w:p w:rsidR="00C10CC5" w:rsidRPr="009F0E93" w:rsidRDefault="00C10CC5" w:rsidP="009F0E93">
            <w:pPr>
              <w:jc w:val="center"/>
              <w:rPr>
                <w:b/>
                <w:sz w:val="56"/>
                <w:szCs w:val="56"/>
                <w:lang w:val="en-US"/>
              </w:rPr>
            </w:pPr>
            <w:r w:rsidRPr="009F0E93">
              <w:rPr>
                <w:b/>
                <w:sz w:val="56"/>
                <w:szCs w:val="56"/>
              </w:rPr>
              <w:t>Ε</w:t>
            </w:r>
            <w:r w:rsidRPr="009F0E93">
              <w:rPr>
                <w:b/>
                <w:sz w:val="56"/>
                <w:szCs w:val="56"/>
                <w:vertAlign w:val="subscript"/>
              </w:rPr>
              <w:t>2</w:t>
            </w:r>
            <w:r w:rsidR="00DB1836" w:rsidRPr="009F0E93">
              <w:rPr>
                <w:b/>
                <w:sz w:val="56"/>
                <w:szCs w:val="56"/>
                <w:vertAlign w:val="subscript"/>
                <w:lang w:val="en-US"/>
              </w:rPr>
              <w:t xml:space="preserve"> </w:t>
            </w:r>
            <w:r w:rsidR="00DB1836" w:rsidRPr="009F0E93">
              <w:rPr>
                <w:b/>
                <w:sz w:val="56"/>
                <w:szCs w:val="56"/>
                <w:lang w:val="en-US"/>
              </w:rPr>
              <w:t>(Pa)</w:t>
            </w:r>
          </w:p>
        </w:tc>
      </w:tr>
      <w:tr w:rsidR="00DB1836" w:rsidTr="009F0E93">
        <w:tc>
          <w:tcPr>
            <w:tcW w:w="2840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 w:rsidRPr="00C10CC5">
              <w:rPr>
                <w:sz w:val="40"/>
                <w:szCs w:val="40"/>
              </w:rPr>
              <w:t>1</w:t>
            </w:r>
          </w:p>
        </w:tc>
        <w:tc>
          <w:tcPr>
            <w:tcW w:w="2841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841" w:type="dxa"/>
            <w:vMerge w:val="restart"/>
          </w:tcPr>
          <w:p w:rsidR="00DB1836" w:rsidRDefault="00DB1836" w:rsidP="009F0E9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 xml:space="preserve">30 </w:t>
            </w:r>
            <w:r>
              <w:rPr>
                <w:sz w:val="40"/>
                <w:szCs w:val="40"/>
                <w:lang w:val="en-US"/>
              </w:rPr>
              <w:t>Pa</w:t>
            </w:r>
          </w:p>
          <w:p w:rsidR="009F0E93" w:rsidRDefault="009F0E93" w:rsidP="009F0E93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9F0E93" w:rsidRPr="00DB1836" w:rsidRDefault="009F0E93" w:rsidP="009F0E93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DB1836" w:rsidTr="009F0E93">
        <w:tc>
          <w:tcPr>
            <w:tcW w:w="2840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841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841" w:type="dxa"/>
            <w:vMerge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</w:p>
        </w:tc>
      </w:tr>
      <w:tr w:rsidR="00DB1836" w:rsidTr="009F0E93">
        <w:tc>
          <w:tcPr>
            <w:tcW w:w="2840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841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2841" w:type="dxa"/>
            <w:vMerge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</w:p>
        </w:tc>
      </w:tr>
      <w:tr w:rsidR="00DB1836" w:rsidTr="009F0E93">
        <w:tc>
          <w:tcPr>
            <w:tcW w:w="2840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841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2841" w:type="dxa"/>
            <w:vMerge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</w:p>
        </w:tc>
      </w:tr>
      <w:tr w:rsidR="00DB1836" w:rsidTr="009F0E93">
        <w:tc>
          <w:tcPr>
            <w:tcW w:w="2840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841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2841" w:type="dxa"/>
            <w:vMerge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</w:p>
        </w:tc>
      </w:tr>
      <w:tr w:rsidR="00DB1836" w:rsidTr="009F0E93">
        <w:tc>
          <w:tcPr>
            <w:tcW w:w="2840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841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2841" w:type="dxa"/>
            <w:vMerge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</w:p>
        </w:tc>
      </w:tr>
      <w:tr w:rsidR="00DB1836" w:rsidTr="009F0E93">
        <w:tc>
          <w:tcPr>
            <w:tcW w:w="2840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841" w:type="dxa"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2841" w:type="dxa"/>
            <w:vMerge/>
          </w:tcPr>
          <w:p w:rsidR="00DB1836" w:rsidRPr="00C10CC5" w:rsidRDefault="00DB1836" w:rsidP="009F0E93">
            <w:pPr>
              <w:jc w:val="center"/>
              <w:rPr>
                <w:sz w:val="40"/>
                <w:szCs w:val="40"/>
              </w:rPr>
            </w:pPr>
          </w:p>
        </w:tc>
      </w:tr>
    </w:tbl>
    <w:p w:rsidR="009F0E93" w:rsidRDefault="009F0E93" w:rsidP="009F0E93">
      <w:pPr>
        <w:jc w:val="center"/>
        <w:rPr>
          <w:b/>
          <w:sz w:val="36"/>
          <w:szCs w:val="36"/>
        </w:rPr>
      </w:pPr>
      <w:r w:rsidRPr="009F0E93">
        <w:rPr>
          <w:b/>
          <w:sz w:val="36"/>
          <w:szCs w:val="36"/>
        </w:rPr>
        <w:t>ΑΣΚΗΣΗ – ΤΑΣΗ ΠΑΡΑΜΟΡΦΩΣΗ</w:t>
      </w:r>
    </w:p>
    <w:p w:rsidR="009F0E93" w:rsidRPr="009F0E93" w:rsidRDefault="009F0E93" w:rsidP="009F0E93">
      <w:pPr>
        <w:jc w:val="center"/>
        <w:rPr>
          <w:b/>
          <w:sz w:val="32"/>
          <w:szCs w:val="32"/>
        </w:rPr>
      </w:pPr>
      <w:r w:rsidRPr="009F0E93">
        <w:rPr>
          <w:b/>
          <w:sz w:val="32"/>
          <w:szCs w:val="32"/>
        </w:rPr>
        <w:t>(σχετική με την ΠΑΡΟΥΣΙΑΣΗ 5)</w:t>
      </w:r>
    </w:p>
    <w:p w:rsidR="009F0E93" w:rsidRPr="009F0E93" w:rsidRDefault="009F0E93" w:rsidP="009F0E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9F0E93" w:rsidRDefault="009F0E93"/>
    <w:p w:rsidR="009F0E93" w:rsidRPr="009F0E93" w:rsidRDefault="009F0E93">
      <w:r>
        <w:t>Εχουμε δύο δοκίμια 1,2. Μετρούμε τις παραπάνω τιμές.</w:t>
      </w:r>
    </w:p>
    <w:p w:rsidR="009F0E93" w:rsidRPr="009F0E93" w:rsidRDefault="009F0E93" w:rsidP="009F0E93">
      <w:pPr>
        <w:ind w:left="360"/>
      </w:pPr>
    </w:p>
    <w:p w:rsidR="009F0E93" w:rsidRPr="009F0E93" w:rsidRDefault="009F0E93" w:rsidP="009F0E93">
      <w:pPr>
        <w:pStyle w:val="ListParagraph"/>
        <w:numPr>
          <w:ilvl w:val="0"/>
          <w:numId w:val="1"/>
        </w:numPr>
      </w:pPr>
      <w:r>
        <w:rPr>
          <w:lang w:val="en-US"/>
        </w:rPr>
        <w:t>B</w:t>
      </w:r>
      <w:r>
        <w:t>ρείτε το Ε1 για πρώτο δοκίμιο.</w:t>
      </w:r>
    </w:p>
    <w:p w:rsidR="009F0E93" w:rsidRPr="009F0E93" w:rsidRDefault="009F0E93" w:rsidP="009F0E93">
      <w:pPr>
        <w:pStyle w:val="ListParagraph"/>
        <w:numPr>
          <w:ilvl w:val="0"/>
          <w:numId w:val="1"/>
        </w:numPr>
      </w:pPr>
      <w:r>
        <w:t>Ποιο δοκίμιο είναι πιο δύσκαμπτο;</w:t>
      </w:r>
    </w:p>
    <w:p w:rsidR="009F0E93" w:rsidRDefault="009F0E93" w:rsidP="009F0E93">
      <w:pPr>
        <w:pStyle w:val="ListParagraph"/>
        <w:numPr>
          <w:ilvl w:val="0"/>
          <w:numId w:val="1"/>
        </w:numPr>
      </w:pPr>
      <w:r>
        <w:t>Φτιάξτε τη γραφική παράσταση σ(ε), που να περιέχει τις ευθείες και για τα 2 δοκίμια.</w:t>
      </w:r>
    </w:p>
    <w:p w:rsidR="009F0E93" w:rsidRPr="009F0E93" w:rsidRDefault="009F0E93" w:rsidP="009F0E93">
      <w:pPr>
        <w:pStyle w:val="ListParagraph"/>
        <w:numPr>
          <w:ilvl w:val="0"/>
          <w:numId w:val="1"/>
        </w:numPr>
      </w:pPr>
      <w:r>
        <w:t>Βρείτε τις κλίσεις των ευθειών αυτών.</w:t>
      </w:r>
    </w:p>
    <w:sectPr w:rsidR="009F0E93" w:rsidRPr="009F0E93" w:rsidSect="000E4F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C96"/>
    <w:multiLevelType w:val="hybridMultilevel"/>
    <w:tmpl w:val="C2C6B1B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47E8F"/>
    <w:rsid w:val="000E4FDF"/>
    <w:rsid w:val="001F01FF"/>
    <w:rsid w:val="002A2708"/>
    <w:rsid w:val="006351B4"/>
    <w:rsid w:val="006E3B3B"/>
    <w:rsid w:val="00947E8F"/>
    <w:rsid w:val="009F0E93"/>
    <w:rsid w:val="00C10CC5"/>
    <w:rsid w:val="00DB1836"/>
    <w:rsid w:val="00DD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2021-04-14T12:05:00Z</dcterms:created>
  <dcterms:modified xsi:type="dcterms:W3CDTF">2021-04-14T12:05:00Z</dcterms:modified>
</cp:coreProperties>
</file>