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24" w:rsidRPr="003440E3" w:rsidRDefault="00C01C24" w:rsidP="00043554">
      <w:pPr>
        <w:spacing w:line="240" w:lineRule="auto"/>
        <w:ind w:firstLine="567"/>
        <w:contextualSpacing/>
        <w:jc w:val="both"/>
        <w:rPr>
          <w:b/>
          <w:sz w:val="28"/>
          <w:szCs w:val="28"/>
        </w:rPr>
      </w:pPr>
      <w:r w:rsidRPr="003440E3">
        <w:rPr>
          <w:b/>
          <w:sz w:val="28"/>
          <w:szCs w:val="28"/>
        </w:rPr>
        <w:t xml:space="preserve">           </w:t>
      </w:r>
      <w:r>
        <w:rPr>
          <w:b/>
          <w:sz w:val="28"/>
          <w:szCs w:val="28"/>
        </w:rPr>
        <w:t xml:space="preserve">          </w:t>
      </w:r>
      <w:r w:rsidRPr="003440E3">
        <w:rPr>
          <w:b/>
          <w:sz w:val="28"/>
          <w:szCs w:val="28"/>
        </w:rPr>
        <w:t xml:space="preserve">  </w:t>
      </w:r>
      <w:r>
        <w:rPr>
          <w:b/>
          <w:sz w:val="28"/>
          <w:szCs w:val="28"/>
        </w:rPr>
        <w:t>Μετασχηματισμοί της ενοχή</w:t>
      </w:r>
      <w:r w:rsidRPr="003440E3">
        <w:rPr>
          <w:b/>
          <w:sz w:val="28"/>
          <w:szCs w:val="28"/>
        </w:rPr>
        <w:t>ς</w:t>
      </w:r>
    </w:p>
    <w:p w:rsidR="00C01C24" w:rsidRPr="003440E3" w:rsidRDefault="00C01C24" w:rsidP="00043554">
      <w:pPr>
        <w:spacing w:line="240" w:lineRule="auto"/>
        <w:ind w:firstLine="567"/>
        <w:contextualSpacing/>
        <w:jc w:val="both"/>
        <w:rPr>
          <w:sz w:val="28"/>
          <w:szCs w:val="28"/>
        </w:rPr>
      </w:pPr>
    </w:p>
    <w:p w:rsidR="00043554" w:rsidRDefault="00043554" w:rsidP="00043554">
      <w:pPr>
        <w:spacing w:line="240" w:lineRule="auto"/>
        <w:ind w:firstLine="567"/>
        <w:contextualSpacing/>
        <w:jc w:val="both"/>
        <w:rPr>
          <w:sz w:val="28"/>
          <w:szCs w:val="28"/>
        </w:rPr>
      </w:pPr>
    </w:p>
    <w:p w:rsidR="00C01C24" w:rsidRDefault="00C01C24" w:rsidP="00043554">
      <w:pPr>
        <w:spacing w:line="240" w:lineRule="auto"/>
        <w:ind w:firstLine="567"/>
        <w:contextualSpacing/>
        <w:jc w:val="both"/>
        <w:rPr>
          <w:sz w:val="28"/>
          <w:szCs w:val="28"/>
        </w:rPr>
      </w:pPr>
      <w:r>
        <w:rPr>
          <w:sz w:val="28"/>
          <w:szCs w:val="28"/>
        </w:rPr>
        <w:t>Η ενοχή, όπως όλοι γνωρίζουμε, αποτελεί ένα δυσάρεστο συναίσθημα, που πάντα επιδιώκουμε να αποφύγουμε. Συνοδεύει κάθε παράβαση των εντολών του Θεού, κάθε αποτυχία να φανερώσουμε την αλήθεια και την αγάπη Του.</w:t>
      </w:r>
    </w:p>
    <w:p w:rsidR="00C01C24" w:rsidRDefault="00C01C24" w:rsidP="00043554">
      <w:pPr>
        <w:spacing w:line="240" w:lineRule="auto"/>
        <w:ind w:firstLine="567"/>
        <w:contextualSpacing/>
        <w:jc w:val="both"/>
        <w:rPr>
          <w:sz w:val="28"/>
          <w:szCs w:val="28"/>
        </w:rPr>
      </w:pPr>
      <w:r>
        <w:rPr>
          <w:sz w:val="28"/>
          <w:szCs w:val="28"/>
        </w:rPr>
        <w:t>Ταυτόχρονα, όμως, συνιστά και ένα δώ</w:t>
      </w:r>
      <w:r w:rsidRPr="003440E3">
        <w:rPr>
          <w:sz w:val="28"/>
          <w:szCs w:val="28"/>
        </w:rPr>
        <w:t>ρο</w:t>
      </w:r>
      <w:r>
        <w:rPr>
          <w:sz w:val="28"/>
          <w:szCs w:val="28"/>
        </w:rPr>
        <w:t xml:space="preserve"> του Θεού, απόρροια του κατ’ ει</w:t>
      </w:r>
      <w:r w:rsidRPr="003440E3">
        <w:rPr>
          <w:sz w:val="28"/>
          <w:szCs w:val="28"/>
        </w:rPr>
        <w:t>κόνα,</w:t>
      </w:r>
      <w:r>
        <w:rPr>
          <w:sz w:val="28"/>
          <w:szCs w:val="28"/>
        </w:rPr>
        <w:t xml:space="preserve"> το οποίο συνδέεται με</w:t>
      </w:r>
      <w:r w:rsidRPr="003440E3">
        <w:rPr>
          <w:sz w:val="28"/>
          <w:szCs w:val="28"/>
        </w:rPr>
        <w:t xml:space="preserve"> </w:t>
      </w:r>
      <w:r>
        <w:rPr>
          <w:sz w:val="28"/>
          <w:szCs w:val="28"/>
        </w:rPr>
        <w:t>την λογικότητα και την α</w:t>
      </w:r>
      <w:r w:rsidRPr="003440E3">
        <w:rPr>
          <w:sz w:val="28"/>
          <w:szCs w:val="28"/>
        </w:rPr>
        <w:t>γάπη.</w:t>
      </w:r>
      <w:r>
        <w:rPr>
          <w:sz w:val="28"/>
          <w:szCs w:val="28"/>
        </w:rPr>
        <w:t xml:space="preserve"> Ο άνθρωπος αισθάνεται ενοχή όταν σφάλλει, επειδή με τον παραλογισμό της αμαρτίας του θίγεται η λογικότητα του είναι, αλλά και επειδή μειώνεται ή πληγώνεται η αγάπη που αποτελεί τον φυσικό τρόπο της ζωής μας.</w:t>
      </w:r>
    </w:p>
    <w:p w:rsidR="00043554" w:rsidRDefault="00043554" w:rsidP="00043554">
      <w:pPr>
        <w:spacing w:line="240" w:lineRule="auto"/>
        <w:ind w:firstLine="567"/>
        <w:contextualSpacing/>
        <w:jc w:val="both"/>
        <w:rPr>
          <w:sz w:val="28"/>
          <w:szCs w:val="28"/>
        </w:rPr>
      </w:pPr>
      <w:r w:rsidRPr="00912709">
        <w:rPr>
          <w:sz w:val="28"/>
          <w:szCs w:val="28"/>
        </w:rPr>
        <w:t xml:space="preserve">Υπάρχουν ενοχές πραγματικές οι οποίες είναι προνόμιο του ανθρώπου. Μόνο ο άνθρωπος μπορεί να νιώσει ενοχές και εξαιτίας αυτού μπορεί να μετανοεί. Αλλά ταυτόχρονα γνωρίζουμε ότι υπάρχουν </w:t>
      </w:r>
      <w:r>
        <w:rPr>
          <w:sz w:val="28"/>
          <w:szCs w:val="28"/>
        </w:rPr>
        <w:t>και ενοχές πλασματικές, αβάσιμ</w:t>
      </w:r>
      <w:r w:rsidRPr="00912709">
        <w:rPr>
          <w:sz w:val="28"/>
          <w:szCs w:val="28"/>
        </w:rPr>
        <w:t>ες</w:t>
      </w:r>
      <w:r>
        <w:rPr>
          <w:sz w:val="28"/>
          <w:szCs w:val="28"/>
        </w:rPr>
        <w:t>,</w:t>
      </w:r>
      <w:r w:rsidRPr="00912709">
        <w:rPr>
          <w:sz w:val="28"/>
          <w:szCs w:val="28"/>
        </w:rPr>
        <w:t xml:space="preserve"> που κατατυραννούν ανθρώπους εφ’ όρου ζωής πολλές φορές. Η διάκριση είναι πολύ δύσκολο έργο αλλά και πολύ σπουδαία αρετή.</w:t>
      </w:r>
    </w:p>
    <w:p w:rsidR="00C01C24" w:rsidRPr="003440E3" w:rsidRDefault="00C01C24" w:rsidP="00043554">
      <w:pPr>
        <w:spacing w:line="240" w:lineRule="auto"/>
        <w:ind w:firstLine="567"/>
        <w:contextualSpacing/>
        <w:jc w:val="both"/>
        <w:rPr>
          <w:sz w:val="28"/>
          <w:szCs w:val="28"/>
        </w:rPr>
      </w:pPr>
      <w:r>
        <w:rPr>
          <w:sz w:val="28"/>
          <w:szCs w:val="28"/>
        </w:rPr>
        <w:t>Πολλοί άνθρωποι, όμως, δεν αισθάνονται την ενοχή με τον τρόπο που ο Θεός εννοούσε και με τον οποίο αυτή εκπληρώνει την λειτουργικότητά της, αλλά υπερβάλλουν. Στην περίπτωση αυτή έχουμε παθολογία της ενοχής, που συνίσταται σε</w:t>
      </w:r>
      <w:r w:rsidRPr="003440E3">
        <w:rPr>
          <w:sz w:val="28"/>
          <w:szCs w:val="28"/>
        </w:rPr>
        <w:t xml:space="preserve"> δυσανάλογες ἤ περιττές</w:t>
      </w:r>
      <w:r>
        <w:rPr>
          <w:sz w:val="28"/>
          <w:szCs w:val="28"/>
        </w:rPr>
        <w:t xml:space="preserve"> ενοχές. Ενδέχεται επίσης να έχουμε και ενοχή χωρίς πράξη, μόνο με την ε</w:t>
      </w:r>
      <w:r w:rsidRPr="003440E3">
        <w:rPr>
          <w:sz w:val="28"/>
          <w:szCs w:val="28"/>
        </w:rPr>
        <w:t>πιθυμία</w:t>
      </w:r>
      <w:r>
        <w:rPr>
          <w:sz w:val="28"/>
          <w:szCs w:val="28"/>
        </w:rPr>
        <w:t xml:space="preserve"> για αμαρτία, αλλά ως εάν να έγινε η πράξη. Η ψυχική δομή που τα επιβάλλει αυτά είναι το αυστηρό ἤ σκληρό υπερεγώ, το οποίο διαμορφώνεται κάτω από την ε</w:t>
      </w:r>
      <w:r w:rsidRPr="003440E3">
        <w:rPr>
          <w:sz w:val="28"/>
          <w:szCs w:val="28"/>
        </w:rPr>
        <w:t xml:space="preserve">πίδραση </w:t>
      </w:r>
      <w:r>
        <w:rPr>
          <w:sz w:val="28"/>
          <w:szCs w:val="28"/>
        </w:rPr>
        <w:t xml:space="preserve">των γονέων, της κοινωνίας, και της </w:t>
      </w:r>
      <w:r w:rsidRPr="003440E3">
        <w:rPr>
          <w:sz w:val="28"/>
          <w:szCs w:val="28"/>
        </w:rPr>
        <w:t>θρησκευτικότητας.</w:t>
      </w:r>
    </w:p>
    <w:p w:rsidR="00C01C24" w:rsidRPr="003440E3" w:rsidRDefault="00C01C24" w:rsidP="00043554">
      <w:pPr>
        <w:spacing w:line="240" w:lineRule="auto"/>
        <w:ind w:firstLine="567"/>
        <w:contextualSpacing/>
        <w:jc w:val="both"/>
        <w:rPr>
          <w:sz w:val="28"/>
          <w:szCs w:val="28"/>
        </w:rPr>
      </w:pPr>
      <w:r>
        <w:rPr>
          <w:sz w:val="28"/>
          <w:szCs w:val="28"/>
        </w:rPr>
        <w:t>Στις περιπτώσεις αυτές ενδέχεται η ενοχή να γίνει α</w:t>
      </w:r>
      <w:r w:rsidRPr="003440E3">
        <w:rPr>
          <w:sz w:val="28"/>
          <w:szCs w:val="28"/>
        </w:rPr>
        <w:t>φόρητη</w:t>
      </w:r>
      <w:r>
        <w:rPr>
          <w:sz w:val="28"/>
          <w:szCs w:val="28"/>
        </w:rPr>
        <w:t>. Αλλά και μικρού βαθμού ενοχή ενδέχεται σε κάποιες προσωπικότητες να μην γίνεται καθόλου ανεκτή. Τότε λοιπόν η ενοχή αρχίζει να</w:t>
      </w:r>
      <w:r w:rsidRPr="003440E3">
        <w:rPr>
          <w:sz w:val="28"/>
          <w:szCs w:val="28"/>
        </w:rPr>
        <w:t xml:space="preserve"> μετασχηματίζεται</w:t>
      </w:r>
      <w:r>
        <w:rPr>
          <w:sz w:val="28"/>
          <w:szCs w:val="28"/>
        </w:rPr>
        <w:t>. Συγκεκριμένα</w:t>
      </w:r>
      <w:r w:rsidRPr="003440E3">
        <w:rPr>
          <w:sz w:val="28"/>
          <w:szCs w:val="28"/>
        </w:rPr>
        <w:t>:</w:t>
      </w:r>
    </w:p>
    <w:p w:rsidR="00C01C24" w:rsidRPr="003440E3" w:rsidRDefault="00C01C24" w:rsidP="00043554">
      <w:pPr>
        <w:spacing w:line="240" w:lineRule="auto"/>
        <w:ind w:firstLine="567"/>
        <w:contextualSpacing/>
        <w:jc w:val="both"/>
        <w:rPr>
          <w:sz w:val="28"/>
          <w:szCs w:val="28"/>
        </w:rPr>
      </w:pPr>
      <w:r w:rsidRPr="003440E3">
        <w:rPr>
          <w:sz w:val="28"/>
          <w:szCs w:val="28"/>
        </w:rPr>
        <w:t xml:space="preserve">α) </w:t>
      </w:r>
      <w:r>
        <w:rPr>
          <w:i/>
          <w:sz w:val="28"/>
          <w:szCs w:val="28"/>
        </w:rPr>
        <w:t>Απωθεί</w:t>
      </w:r>
      <w:r w:rsidRPr="003440E3">
        <w:rPr>
          <w:i/>
          <w:sz w:val="28"/>
          <w:szCs w:val="28"/>
        </w:rPr>
        <w:t>ται</w:t>
      </w:r>
      <w:r>
        <w:rPr>
          <w:sz w:val="28"/>
          <w:szCs w:val="28"/>
        </w:rPr>
        <w:t>.</w:t>
      </w:r>
      <w:r w:rsidRPr="003440E3">
        <w:rPr>
          <w:sz w:val="28"/>
          <w:szCs w:val="28"/>
        </w:rPr>
        <w:t xml:space="preserve"> </w:t>
      </w:r>
      <w:r>
        <w:rPr>
          <w:sz w:val="28"/>
          <w:szCs w:val="28"/>
        </w:rPr>
        <w:t>Εδώ έχουμε την λήθη στο συνειδητό επίπεδο. Ο άνθρωπος νομίζει ότι ξεμπέρδεψε με το ενοχλητικό αυτό συναίσθημα αλλά στην πραγματικότητα το έκρυψε δίνοντάς του περισσότερη δύναμη</w:t>
      </w:r>
      <w:r w:rsidRPr="003440E3">
        <w:rPr>
          <w:sz w:val="28"/>
          <w:szCs w:val="28"/>
        </w:rPr>
        <w:t>.</w:t>
      </w:r>
      <w:r>
        <w:rPr>
          <w:sz w:val="28"/>
          <w:szCs w:val="28"/>
        </w:rPr>
        <w:t xml:space="preserve"> Τώρα η ενοχή αποκτά περισσότερη επιρροή πάνω του. </w:t>
      </w:r>
    </w:p>
    <w:p w:rsidR="00C01C24" w:rsidRPr="003440E3" w:rsidRDefault="00C01C24" w:rsidP="00043554">
      <w:pPr>
        <w:spacing w:line="240" w:lineRule="auto"/>
        <w:ind w:firstLine="567"/>
        <w:contextualSpacing/>
        <w:jc w:val="both"/>
        <w:rPr>
          <w:sz w:val="28"/>
          <w:szCs w:val="28"/>
        </w:rPr>
      </w:pPr>
      <w:r>
        <w:rPr>
          <w:sz w:val="28"/>
          <w:szCs w:val="28"/>
        </w:rPr>
        <w:t xml:space="preserve">β) </w:t>
      </w:r>
      <w:r w:rsidRPr="001C3333">
        <w:rPr>
          <w:i/>
          <w:sz w:val="28"/>
          <w:szCs w:val="28"/>
        </w:rPr>
        <w:t>Δικαιολογείται</w:t>
      </w:r>
      <w:r>
        <w:rPr>
          <w:sz w:val="28"/>
          <w:szCs w:val="28"/>
        </w:rPr>
        <w:t>.</w:t>
      </w:r>
      <w:r w:rsidRPr="003440E3">
        <w:rPr>
          <w:sz w:val="28"/>
          <w:szCs w:val="28"/>
        </w:rPr>
        <w:t xml:space="preserve"> </w:t>
      </w:r>
      <w:r>
        <w:rPr>
          <w:sz w:val="28"/>
          <w:szCs w:val="28"/>
        </w:rPr>
        <w:t>Στην περίπτωση αυτή επινοούνται προσχήματα και εκλογικεύσεις, κατά τα οποία έχουμε ελαφρυντικά ή φταίει κάποιος άλλος για το λάθος μας. Συχνά ο ‘άλλος’ είναι ο διάβολος του οποίου η ύπαρξη ‘εξυπηρετεί’ αρκετούς</w:t>
      </w:r>
      <w:r w:rsidRPr="003440E3">
        <w:rPr>
          <w:sz w:val="28"/>
          <w:szCs w:val="28"/>
        </w:rPr>
        <w:t>.</w:t>
      </w:r>
      <w:r>
        <w:rPr>
          <w:sz w:val="28"/>
          <w:szCs w:val="28"/>
        </w:rPr>
        <w:t xml:space="preserve"> Πολλές φορές καταλήγουμε να </w:t>
      </w:r>
      <w:r>
        <w:rPr>
          <w:sz w:val="28"/>
          <w:szCs w:val="28"/>
        </w:rPr>
        <w:lastRenderedPageBreak/>
        <w:t>πιστέψουμε τα ψέματά μας, τα οποία έτσι γίνονται μόνιμη συνοδεία μας στρεβλώνοντας την ψυχή.</w:t>
      </w:r>
    </w:p>
    <w:p w:rsidR="00C01C24" w:rsidRPr="003440E3" w:rsidRDefault="00C01C24" w:rsidP="00043554">
      <w:pPr>
        <w:spacing w:line="240" w:lineRule="auto"/>
        <w:ind w:firstLine="567"/>
        <w:contextualSpacing/>
        <w:jc w:val="both"/>
        <w:rPr>
          <w:sz w:val="28"/>
          <w:szCs w:val="28"/>
        </w:rPr>
      </w:pPr>
      <w:r w:rsidRPr="003440E3">
        <w:rPr>
          <w:i/>
          <w:sz w:val="28"/>
          <w:szCs w:val="28"/>
        </w:rPr>
        <w:t>γ) Προβάλλεται</w:t>
      </w:r>
      <w:r>
        <w:rPr>
          <w:sz w:val="28"/>
          <w:szCs w:val="28"/>
        </w:rPr>
        <w:t>. Η προβολή της ενοχής παρουσιάζεται ως ε</w:t>
      </w:r>
      <w:r w:rsidRPr="003440E3">
        <w:rPr>
          <w:sz w:val="28"/>
          <w:szCs w:val="28"/>
        </w:rPr>
        <w:t>πιθετι</w:t>
      </w:r>
      <w:r>
        <w:rPr>
          <w:sz w:val="28"/>
          <w:szCs w:val="28"/>
        </w:rPr>
        <w:t>κότητα, καχυποψία, κατάκριση. Πρόκειται για επίθεση ενάντια σε εκείνο πού ασυνείδητα α</w:t>
      </w:r>
      <w:r w:rsidRPr="003440E3">
        <w:rPr>
          <w:sz w:val="28"/>
          <w:szCs w:val="28"/>
        </w:rPr>
        <w:t>ναγνωρίζο</w:t>
      </w:r>
      <w:r>
        <w:rPr>
          <w:sz w:val="28"/>
          <w:szCs w:val="28"/>
        </w:rPr>
        <w:t>υμε ως δικό μας</w:t>
      </w:r>
      <w:r w:rsidRPr="003440E3">
        <w:rPr>
          <w:sz w:val="28"/>
          <w:szCs w:val="28"/>
        </w:rPr>
        <w:t xml:space="preserve">. </w:t>
      </w:r>
      <w:r>
        <w:rPr>
          <w:sz w:val="28"/>
          <w:szCs w:val="28"/>
        </w:rPr>
        <w:t xml:space="preserve">Η Αγία Γραφή παρουσιάζει πολλές τέτοιες διδακτικές περιπτώσεις (Δαβίδ με </w:t>
      </w:r>
      <w:proofErr w:type="spellStart"/>
      <w:r>
        <w:rPr>
          <w:sz w:val="28"/>
          <w:szCs w:val="28"/>
        </w:rPr>
        <w:t>Νάθαν</w:t>
      </w:r>
      <w:proofErr w:type="spellEnd"/>
      <w:r>
        <w:rPr>
          <w:sz w:val="28"/>
          <w:szCs w:val="28"/>
        </w:rPr>
        <w:t>, παραβολή ο</w:t>
      </w:r>
      <w:r w:rsidRPr="003440E3">
        <w:rPr>
          <w:sz w:val="28"/>
          <w:szCs w:val="28"/>
        </w:rPr>
        <w:t>φειλέτη,</w:t>
      </w:r>
      <w:r>
        <w:rPr>
          <w:sz w:val="28"/>
          <w:szCs w:val="28"/>
        </w:rPr>
        <w:t xml:space="preserve"> αδελφός του ασώτου</w:t>
      </w:r>
      <w:r w:rsidRPr="003440E3">
        <w:rPr>
          <w:sz w:val="28"/>
          <w:szCs w:val="28"/>
        </w:rPr>
        <w:t xml:space="preserve">). </w:t>
      </w:r>
    </w:p>
    <w:p w:rsidR="00C01C24" w:rsidRPr="003440E3" w:rsidRDefault="00C01C24" w:rsidP="00043554">
      <w:pPr>
        <w:spacing w:line="240" w:lineRule="auto"/>
        <w:ind w:firstLine="567"/>
        <w:contextualSpacing/>
        <w:jc w:val="both"/>
        <w:rPr>
          <w:sz w:val="28"/>
          <w:szCs w:val="28"/>
        </w:rPr>
      </w:pPr>
      <w:r w:rsidRPr="003440E3">
        <w:rPr>
          <w:sz w:val="28"/>
          <w:szCs w:val="28"/>
        </w:rPr>
        <w:t xml:space="preserve">δ) </w:t>
      </w:r>
      <w:r>
        <w:rPr>
          <w:i/>
          <w:sz w:val="28"/>
          <w:szCs w:val="28"/>
        </w:rPr>
        <w:t>Διοχετεύεται σε</w:t>
      </w:r>
      <w:r w:rsidRPr="003440E3">
        <w:rPr>
          <w:i/>
          <w:sz w:val="28"/>
          <w:szCs w:val="28"/>
        </w:rPr>
        <w:t xml:space="preserve"> συμπτώματα</w:t>
      </w:r>
      <w:r>
        <w:rPr>
          <w:sz w:val="28"/>
          <w:szCs w:val="28"/>
        </w:rPr>
        <w:t>.</w:t>
      </w:r>
      <w:r w:rsidRPr="003440E3">
        <w:rPr>
          <w:sz w:val="28"/>
          <w:szCs w:val="28"/>
        </w:rPr>
        <w:t xml:space="preserve"> </w:t>
      </w:r>
      <w:r>
        <w:rPr>
          <w:sz w:val="28"/>
          <w:szCs w:val="28"/>
        </w:rPr>
        <w:t>Στην περίπτωση αυτή εμφανίζονται κατάθλιψη, άγχος, α</w:t>
      </w:r>
      <w:r w:rsidRPr="003440E3">
        <w:rPr>
          <w:sz w:val="28"/>
          <w:szCs w:val="28"/>
        </w:rPr>
        <w:t>ϋπνία, σωματικά προβλήματα (καρδιολογικά, γαστρεντερικά, δερματικά)</w:t>
      </w:r>
      <w:r>
        <w:rPr>
          <w:sz w:val="28"/>
          <w:szCs w:val="28"/>
        </w:rPr>
        <w:t>, ενώ ο άνθρωπος αγνοεί ότι συνδέονται με κρυφή ενοχή</w:t>
      </w:r>
      <w:r w:rsidRPr="003440E3">
        <w:rPr>
          <w:sz w:val="28"/>
          <w:szCs w:val="28"/>
        </w:rPr>
        <w:t>.</w:t>
      </w:r>
    </w:p>
    <w:p w:rsidR="00C01C24" w:rsidRPr="003440E3" w:rsidRDefault="00C01C24" w:rsidP="00043554">
      <w:pPr>
        <w:spacing w:line="240" w:lineRule="auto"/>
        <w:ind w:firstLine="567"/>
        <w:contextualSpacing/>
        <w:jc w:val="both"/>
        <w:rPr>
          <w:sz w:val="28"/>
          <w:szCs w:val="28"/>
        </w:rPr>
      </w:pPr>
      <w:r w:rsidRPr="003440E3">
        <w:rPr>
          <w:sz w:val="28"/>
          <w:szCs w:val="28"/>
        </w:rPr>
        <w:t xml:space="preserve">ε) </w:t>
      </w:r>
      <w:r>
        <w:rPr>
          <w:i/>
          <w:sz w:val="28"/>
          <w:szCs w:val="28"/>
        </w:rPr>
        <w:t xml:space="preserve">Διοχετεύεται σε </w:t>
      </w:r>
      <w:proofErr w:type="spellStart"/>
      <w:r>
        <w:rPr>
          <w:i/>
          <w:sz w:val="28"/>
          <w:szCs w:val="28"/>
        </w:rPr>
        <w:t>αυ</w:t>
      </w:r>
      <w:r w:rsidRPr="003440E3">
        <w:rPr>
          <w:i/>
          <w:sz w:val="28"/>
          <w:szCs w:val="28"/>
        </w:rPr>
        <w:t>τοτιμωρητικές</w:t>
      </w:r>
      <w:proofErr w:type="spellEnd"/>
      <w:r w:rsidRPr="003440E3">
        <w:rPr>
          <w:i/>
          <w:sz w:val="28"/>
          <w:szCs w:val="28"/>
        </w:rPr>
        <w:t xml:space="preserve"> συμπεριφορές</w:t>
      </w:r>
      <w:r>
        <w:rPr>
          <w:sz w:val="28"/>
          <w:szCs w:val="28"/>
        </w:rPr>
        <w:t>. Δεν είναι σπάνιες οι περιπτώσεις όπου ο ενοχικός άνθρωπος καταλήγει σε κακή επιλογή συζύγου ή μετατρέπεται σε θύμα μέσα στον</w:t>
      </w:r>
      <w:r w:rsidRPr="003440E3">
        <w:rPr>
          <w:sz w:val="28"/>
          <w:szCs w:val="28"/>
        </w:rPr>
        <w:t xml:space="preserve"> γάμο</w:t>
      </w:r>
      <w:r>
        <w:rPr>
          <w:sz w:val="28"/>
          <w:szCs w:val="28"/>
        </w:rPr>
        <w:t xml:space="preserve"> του</w:t>
      </w:r>
      <w:r w:rsidRPr="003440E3">
        <w:rPr>
          <w:sz w:val="28"/>
          <w:szCs w:val="28"/>
        </w:rPr>
        <w:t xml:space="preserve">, </w:t>
      </w:r>
      <w:r>
        <w:rPr>
          <w:sz w:val="28"/>
          <w:szCs w:val="28"/>
        </w:rPr>
        <w:t xml:space="preserve">προκειμένου να </w:t>
      </w:r>
      <w:proofErr w:type="spellStart"/>
      <w:r>
        <w:rPr>
          <w:sz w:val="28"/>
          <w:szCs w:val="28"/>
        </w:rPr>
        <w:t>εξιλεωθή</w:t>
      </w:r>
      <w:proofErr w:type="spellEnd"/>
      <w:r>
        <w:rPr>
          <w:sz w:val="28"/>
          <w:szCs w:val="28"/>
        </w:rPr>
        <w:t>. Άλλοτε η ενοχή μετασχηματίζεται σε παθολογική προσκόλληση προς τους γονεί</w:t>
      </w:r>
      <w:r w:rsidRPr="003440E3">
        <w:rPr>
          <w:sz w:val="28"/>
          <w:szCs w:val="28"/>
        </w:rPr>
        <w:t>ς</w:t>
      </w:r>
      <w:r>
        <w:rPr>
          <w:sz w:val="28"/>
          <w:szCs w:val="28"/>
        </w:rPr>
        <w:t>, όπου η φροντίδα προς αυτούς παρέχεται με τρόπο που καταλύει τα οικογενειακά όρια και εξαφανίζει την προσωπική ζωή. Άλλες φορές εκφράζεται ως χαμηλή αυτοεκτίμηση απέναντι στα παιδιά τους και υπερβολική εκζήτηση συγγνώμης χωρίς να το πιστεύουν.</w:t>
      </w:r>
    </w:p>
    <w:p w:rsidR="00C01C24" w:rsidRPr="003440E3" w:rsidRDefault="00C01C24" w:rsidP="00043554">
      <w:pPr>
        <w:spacing w:line="240" w:lineRule="auto"/>
        <w:ind w:firstLine="567"/>
        <w:contextualSpacing/>
        <w:jc w:val="both"/>
        <w:rPr>
          <w:sz w:val="28"/>
          <w:szCs w:val="28"/>
        </w:rPr>
      </w:pPr>
      <w:r>
        <w:rPr>
          <w:sz w:val="28"/>
          <w:szCs w:val="28"/>
        </w:rPr>
        <w:t>Έτσι αναδεικνύεται η σημασία της ορθή</w:t>
      </w:r>
      <w:r w:rsidRPr="003440E3">
        <w:rPr>
          <w:sz w:val="28"/>
          <w:szCs w:val="28"/>
        </w:rPr>
        <w:t>ς θεολογίας</w:t>
      </w:r>
      <w:r>
        <w:rPr>
          <w:sz w:val="28"/>
          <w:szCs w:val="28"/>
        </w:rPr>
        <w:t>. Ποιάν ακριβώς πραγματικότητα περί ενοχής διδάσκουμε; Τι περνάμε στους Χριστιανούς με το κήρυγμα, την κατήχηση, και την ε</w:t>
      </w:r>
      <w:r w:rsidRPr="003440E3">
        <w:rPr>
          <w:sz w:val="28"/>
          <w:szCs w:val="28"/>
        </w:rPr>
        <w:t>ξομολόγηση;</w:t>
      </w:r>
      <w:r>
        <w:rPr>
          <w:sz w:val="28"/>
          <w:szCs w:val="28"/>
        </w:rPr>
        <w:t xml:space="preserve"> Μεταδίδουμε μια πίστη η οποία καθιστά τους ανθρώπους υπεύθυνους και έντιμους ενώπιον του Θεού;</w:t>
      </w:r>
    </w:p>
    <w:p w:rsidR="00C01C24" w:rsidRPr="003440E3" w:rsidRDefault="00C01C24" w:rsidP="00043554">
      <w:pPr>
        <w:spacing w:line="240" w:lineRule="auto"/>
        <w:ind w:firstLine="567"/>
        <w:contextualSpacing/>
        <w:jc w:val="both"/>
        <w:rPr>
          <w:sz w:val="28"/>
          <w:szCs w:val="28"/>
        </w:rPr>
      </w:pPr>
      <w:r>
        <w:rPr>
          <w:sz w:val="28"/>
          <w:szCs w:val="28"/>
        </w:rPr>
        <w:t>Και επειδή ο άνθρωπος γενικά διδάσκεται και με μη λεκτικούς τρόπους, είναι χρήσιμο να αναρωτηθούμε πώς α</w:t>
      </w:r>
      <w:r w:rsidRPr="003440E3">
        <w:rPr>
          <w:sz w:val="28"/>
          <w:szCs w:val="28"/>
        </w:rPr>
        <w:t>ντιμετωπίζουμε</w:t>
      </w:r>
      <w:r>
        <w:rPr>
          <w:sz w:val="28"/>
          <w:szCs w:val="28"/>
        </w:rPr>
        <w:t xml:space="preserve"> </w:t>
      </w:r>
      <w:r w:rsidR="005715C9">
        <w:rPr>
          <w:sz w:val="28"/>
          <w:szCs w:val="28"/>
        </w:rPr>
        <w:t xml:space="preserve">οι ίδιοι οι γονείς-κατηχητές-πνευματικοί </w:t>
      </w:r>
      <w:r>
        <w:rPr>
          <w:sz w:val="28"/>
          <w:szCs w:val="28"/>
        </w:rPr>
        <w:t>στην πράξη την δική μας ενοχή.</w:t>
      </w:r>
      <w:r w:rsidRPr="000829B6">
        <w:rPr>
          <w:sz w:val="28"/>
          <w:szCs w:val="28"/>
        </w:rPr>
        <w:t xml:space="preserve"> </w:t>
      </w:r>
      <w:r>
        <w:rPr>
          <w:sz w:val="28"/>
          <w:szCs w:val="28"/>
        </w:rPr>
        <w:t>Βιώνουμε όντως την αγάπη του Θεού, η οποία (και μόνο αυτή) παρέχει την κατάλληλη ατμόσφαιρα για να τα βγάλουμε πέρα με την ενοχή αποτελεσματικά</w:t>
      </w:r>
      <w:r w:rsidRPr="003440E3">
        <w:rPr>
          <w:sz w:val="28"/>
          <w:szCs w:val="28"/>
        </w:rPr>
        <w:t>;</w:t>
      </w:r>
    </w:p>
    <w:p w:rsidR="00C01C24" w:rsidRPr="003440E3" w:rsidRDefault="00C01C24" w:rsidP="00043554">
      <w:pPr>
        <w:spacing w:line="240" w:lineRule="auto"/>
        <w:contextualSpacing/>
      </w:pPr>
    </w:p>
    <w:p w:rsidR="00436888" w:rsidRDefault="00436888" w:rsidP="00043554">
      <w:pPr>
        <w:spacing w:line="240" w:lineRule="auto"/>
        <w:contextualSpacing/>
      </w:pPr>
    </w:p>
    <w:sectPr w:rsidR="00436888" w:rsidSect="000A47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1C24"/>
    <w:rsid w:val="00043554"/>
    <w:rsid w:val="003C79BD"/>
    <w:rsid w:val="00436888"/>
    <w:rsid w:val="005715C9"/>
    <w:rsid w:val="009425FC"/>
    <w:rsid w:val="00C01C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3317</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2020-03-23T05:43:00Z</dcterms:created>
  <dcterms:modified xsi:type="dcterms:W3CDTF">2020-03-25T04:58:00Z</dcterms:modified>
</cp:coreProperties>
</file>