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866F" w14:textId="1CD5E228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Ανωτάτη Εκκλησιαστική Ακαδημία Αθηνών</w:t>
      </w:r>
    </w:p>
    <w:p w14:paraId="61B01306" w14:textId="44E11FD3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Πρόγραμμα Ιερατικών Σπουδών</w:t>
      </w:r>
    </w:p>
    <w:p w14:paraId="006AA38A" w14:textId="69BC7931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ΣΤ΄ Εξάμηνο</w:t>
      </w:r>
    </w:p>
    <w:p w14:paraId="65AEC99B" w14:textId="17702B01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 xml:space="preserve">Μάθημα: </w:t>
      </w:r>
      <w:r w:rsidRPr="00D7098D">
        <w:rPr>
          <w:rFonts w:asciiTheme="majorBidi" w:hAnsiTheme="majorBidi" w:cstheme="majorBidi"/>
          <w:b/>
          <w:bCs/>
          <w:sz w:val="28"/>
          <w:szCs w:val="28"/>
        </w:rPr>
        <w:t xml:space="preserve">Θέματα </w:t>
      </w:r>
      <w:r w:rsidR="00F47B5F">
        <w:rPr>
          <w:rFonts w:asciiTheme="majorBidi" w:hAnsiTheme="majorBidi" w:cstheme="majorBidi"/>
          <w:b/>
          <w:bCs/>
          <w:sz w:val="28"/>
          <w:szCs w:val="28"/>
        </w:rPr>
        <w:t>πατερικής</w:t>
      </w:r>
      <w:r w:rsidRPr="00D7098D">
        <w:rPr>
          <w:rFonts w:asciiTheme="majorBidi" w:hAnsiTheme="majorBidi" w:cstheme="majorBidi"/>
          <w:b/>
          <w:bCs/>
          <w:sz w:val="28"/>
          <w:szCs w:val="28"/>
        </w:rPr>
        <w:t xml:space="preserve"> γραμματείας και θεολογίας</w:t>
      </w:r>
    </w:p>
    <w:p w14:paraId="3081C3A9" w14:textId="4AC50E46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Διδάσκων: π. Γεώργιος Διαμαντόπουλος</w:t>
      </w:r>
    </w:p>
    <w:p w14:paraId="10D21D79" w14:textId="1842E85A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1</w:t>
      </w:r>
      <w:r w:rsidRPr="00D7098D">
        <w:rPr>
          <w:rFonts w:asciiTheme="majorBidi" w:hAnsiTheme="majorBidi" w:cstheme="majorBidi"/>
          <w:sz w:val="28"/>
          <w:szCs w:val="28"/>
          <w:vertAlign w:val="superscript"/>
        </w:rPr>
        <w:t>η</w:t>
      </w:r>
      <w:r w:rsidRPr="00D7098D">
        <w:rPr>
          <w:rFonts w:asciiTheme="majorBidi" w:hAnsiTheme="majorBidi" w:cstheme="majorBidi"/>
          <w:sz w:val="28"/>
          <w:szCs w:val="28"/>
        </w:rPr>
        <w:t xml:space="preserve"> Ενότητα: Η συμβολή των Πατέρων της Μ. Ασίας στον Χριστιανισμό των πρώτων αιώνων</w:t>
      </w:r>
    </w:p>
    <w:p w14:paraId="0A42107C" w14:textId="255EFE37" w:rsidR="00D7098D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Κείμενο αναφοράς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6A0A20D1" w14:textId="1BB3469E" w:rsidR="00F42054" w:rsidRPr="00D7098D" w:rsidRDefault="00D7098D" w:rsidP="00D7098D">
      <w:pPr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sz w:val="28"/>
          <w:szCs w:val="28"/>
        </w:rPr>
        <w:t>Αναστάσιος Γ. Μ</w:t>
      </w:r>
      <w:r w:rsidR="0091199A">
        <w:rPr>
          <w:rFonts w:asciiTheme="majorBidi" w:hAnsiTheme="majorBidi" w:cstheme="majorBidi"/>
          <w:sz w:val="28"/>
          <w:szCs w:val="28"/>
        </w:rPr>
        <w:t>αρά</w:t>
      </w:r>
      <w:r w:rsidRPr="00D7098D">
        <w:rPr>
          <w:rFonts w:asciiTheme="majorBidi" w:hAnsiTheme="majorBidi" w:cstheme="majorBidi"/>
          <w:sz w:val="28"/>
          <w:szCs w:val="28"/>
        </w:rPr>
        <w:t xml:space="preserve">ς: “Η συμβολή των Πατέρων της Μ. Ασίας στον Χριστιανισμό των πρώτων αιώνων”, </w:t>
      </w:r>
      <w:r w:rsidRPr="00D7098D">
        <w:rPr>
          <w:rFonts w:asciiTheme="majorBidi" w:hAnsiTheme="majorBidi" w:cstheme="majorBidi"/>
          <w:i/>
          <w:iCs/>
          <w:sz w:val="28"/>
          <w:szCs w:val="28"/>
        </w:rPr>
        <w:t>Αχιλλίου Πόλις</w:t>
      </w:r>
      <w:r w:rsidRPr="00D7098D">
        <w:rPr>
          <w:rFonts w:asciiTheme="majorBidi" w:hAnsiTheme="majorBidi" w:cstheme="majorBidi"/>
          <w:sz w:val="28"/>
          <w:szCs w:val="28"/>
        </w:rPr>
        <w:t xml:space="preserve"> 8.2 (2022), 239–260.</w:t>
      </w:r>
    </w:p>
    <w:p w14:paraId="745A2983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1.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ΕΙΣΑΓΩΓΗ</w:t>
      </w:r>
    </w:p>
    <w:p w14:paraId="41F78991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Σημασία πατερικών κειμένων</w:t>
      </w:r>
    </w:p>
    <w:p w14:paraId="506546A2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Διαίρεση Πατέρων δύο πρώτων αιώνων</w:t>
      </w:r>
    </w:p>
    <w:p w14:paraId="58538F37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ΠΡΟΒΛΗΜΑΤΙΚΗ ΑΡΘΡΟΥ</w:t>
      </w:r>
    </w:p>
    <w:p w14:paraId="18AA0D12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2.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Οἱ Πατέρες τῆς Μ. Ἀσίας τοῦ 1ου καί 2ου αἰ.</w:t>
      </w:r>
    </w:p>
    <w:p w14:paraId="4EC42815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Παπίας Ιεραπόλεως (Αποστολικός)</w:t>
      </w:r>
    </w:p>
    <w:p w14:paraId="56427E7A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Πολύκαρπος Σμύρνης (Αποστολικός)</w:t>
      </w:r>
    </w:p>
    <w:p w14:paraId="4FFAE7C9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Μιλτιάδης (Απολογητής)</w:t>
      </w:r>
    </w:p>
    <w:p w14:paraId="679ADF36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Κλαύδιος Απολλινάριος (Ιεραπόλεως) (Απολογητής, αντιαιρετικός)</w:t>
      </w:r>
    </w:p>
    <w:p w14:paraId="3B72089D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Μελίτων Σαρδέων (Απολογητής;)</w:t>
      </w:r>
    </w:p>
    <w:p w14:paraId="20C13B64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Ρόδων</w:t>
      </w:r>
    </w:p>
    <w:p w14:paraId="30102254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Πολυκράτης</w:t>
      </w:r>
    </w:p>
    <w:p w14:paraId="7601B06D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3.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Ἡ θεολογική παράδοση τοῦ Εὐαγγελιστῆ Ἰωάννη</w:t>
      </w:r>
    </w:p>
    <w:p w14:paraId="39DA437A" w14:textId="77777777" w:rsidR="00D7098D" w:rsidRPr="00D7098D" w:rsidRDefault="00D7098D" w:rsidP="00D7098D">
      <w:pPr>
        <w:pStyle w:val="3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Κύρος Ιωάννη</w:t>
      </w:r>
    </w:p>
    <w:p w14:paraId="055B7F28" w14:textId="77777777" w:rsidR="00D7098D" w:rsidRPr="00D7098D" w:rsidRDefault="00D7098D" w:rsidP="00D7098D">
      <w:pPr>
        <w:pStyle w:val="3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Παπίας και Ιωάννης</w:t>
      </w:r>
    </w:p>
    <w:p w14:paraId="2229E139" w14:textId="77777777" w:rsidR="00D7098D" w:rsidRPr="00D7098D" w:rsidRDefault="00D7098D" w:rsidP="00D7098D">
      <w:pPr>
        <w:pStyle w:val="3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Θεωρία δύο Ιωαννών</w:t>
      </w:r>
    </w:p>
    <w:p w14:paraId="3BB20A52" w14:textId="77777777" w:rsidR="00D7098D" w:rsidRPr="00D7098D" w:rsidRDefault="00D7098D" w:rsidP="00D7098D">
      <w:pPr>
        <w:pStyle w:val="3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Ζήτημα Πάσχα</w:t>
      </w:r>
    </w:p>
    <w:p w14:paraId="3842B19F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4.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Ὁ ἀγώνας κατά τοῦ Γνωστικισμοῦ καί τῶν αἱρέσεων</w:t>
      </w:r>
    </w:p>
    <w:p w14:paraId="71A505B0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Σημασία Σωτηριολογίας</w:t>
      </w:r>
    </w:p>
    <w:p w14:paraId="62D8247A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Πολύκαρπος Σμύρνης εναντίον Δοκητών</w:t>
      </w:r>
    </w:p>
    <w:p w14:paraId="18FC39C2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lastRenderedPageBreak/>
        <w:t>Μιλτιάδης εναντίον Γνωστικών</w:t>
      </w:r>
    </w:p>
    <w:p w14:paraId="1F408E5C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Ρόδων εναντίον Γνωστικών και Μοντανού</w:t>
      </w:r>
    </w:p>
    <w:p w14:paraId="0AA232D2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Μιλτιάδης και Απολλινάριος εναντίον Μοντανού</w:t>
      </w:r>
    </w:p>
    <w:p w14:paraId="0B845C23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5.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Τό ζήτημα τοῦ ἑορτασμοῦ τοῦ Πάσχα</w:t>
      </w:r>
    </w:p>
    <w:p w14:paraId="6FCF66E1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Θέση του προβλήματος</w:t>
      </w:r>
    </w:p>
    <w:p w14:paraId="02AAC07A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Σχίσμα και παρέμβαση Πολυκάρπου</w:t>
      </w:r>
    </w:p>
    <w:p w14:paraId="6BA6A9D0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Απολινάριος και εορτασμός Πάσχα</w:t>
      </w:r>
    </w:p>
    <w:p w14:paraId="73CD71D2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Μελίτων Σάρδεων και εορτασμός Πάσχα</w:t>
      </w:r>
    </w:p>
    <w:p w14:paraId="2B946D5E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Νέα κρίση για το Πάσχα</w:t>
      </w:r>
    </w:p>
    <w:p w14:paraId="78346E29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Α΄ Οικουμενική Σύνοδος</w:t>
      </w:r>
    </w:p>
    <w:p w14:paraId="0E7311E2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6.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Οἱ ἀπολογίες καί ἡ στάση τῶν Χριστιανῶν ἔναντι τῶν Ἐθνικῶν</w:t>
      </w:r>
    </w:p>
    <w:p w14:paraId="6F81CFA9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Μιλτιάδης</w:t>
      </w:r>
    </w:p>
    <w:p w14:paraId="620867F3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Μελίτων</w:t>
      </w:r>
    </w:p>
    <w:p w14:paraId="7788C24C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Απολλινάριος Ιεραπόλεως</w:t>
      </w:r>
    </w:p>
    <w:p w14:paraId="5492C276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Νομοθεσία Μάρκου Αυρηλίου</w:t>
      </w:r>
    </w:p>
    <w:p w14:paraId="1D3B1597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Αποτελέσματα απολογητικής δράσης</w:t>
      </w:r>
    </w:p>
    <w:p w14:paraId="7EB80AD5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7.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Ἄλλα θεολογικά ζητήματα</w:t>
      </w:r>
    </w:p>
    <w:p w14:paraId="75848A6E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Ανάδειξη ζητήματος Παράδοσης</w:t>
      </w:r>
    </w:p>
    <w:p w14:paraId="78BFA44E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Κανόνας Κ. Διαθήκης</w:t>
      </w:r>
    </w:p>
    <w:p w14:paraId="6B0F3866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Θεολογία Μαρτυρίου</w:t>
      </w:r>
    </w:p>
    <w:p w14:paraId="41F388D5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Τυπολογία ιουδαϊκού Πάσχα</w:t>
      </w:r>
    </w:p>
    <w:p w14:paraId="36D51CE2" w14:textId="77777777" w:rsidR="00D7098D" w:rsidRPr="00D7098D" w:rsidRDefault="00D7098D" w:rsidP="00D7098D">
      <w:pPr>
        <w:pStyle w:val="10"/>
        <w:tabs>
          <w:tab w:val="right" w:leader="dot" w:pos="8296"/>
        </w:tabs>
        <w:ind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 xml:space="preserve">8. </w:t>
      </w:r>
      <w:r w:rsidRPr="00D7098D">
        <w:rPr>
          <w:rFonts w:asciiTheme="majorBidi" w:hAnsiTheme="majorBidi" w:cstheme="majorBidi"/>
          <w:b/>
          <w:bCs/>
          <w:noProof/>
          <w:sz w:val="28"/>
          <w:szCs w:val="28"/>
        </w:rPr>
        <w:t>Ἐπιλεγόμενα</w:t>
      </w:r>
    </w:p>
    <w:p w14:paraId="28C1EB36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Τέσσερα βασικά θέματα που απασχόλησαν Μικρασιάτες</w:t>
      </w:r>
    </w:p>
    <w:p w14:paraId="326939AE" w14:textId="77777777" w:rsidR="00D7098D" w:rsidRPr="00D7098D" w:rsidRDefault="00D7098D" w:rsidP="00D7098D">
      <w:pPr>
        <w:pStyle w:val="20"/>
        <w:tabs>
          <w:tab w:val="right" w:leader="dot" w:pos="8296"/>
        </w:tabs>
        <w:ind w:left="0" w:firstLine="284"/>
        <w:rPr>
          <w:rFonts w:asciiTheme="majorBidi" w:hAnsiTheme="majorBidi" w:cstheme="majorBidi"/>
          <w:noProof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Άλλα θέματα</w:t>
      </w:r>
    </w:p>
    <w:p w14:paraId="48E05231" w14:textId="09D6917F" w:rsidR="00D7098D" w:rsidRPr="00D7098D" w:rsidRDefault="00D7098D" w:rsidP="00D7098D">
      <w:pPr>
        <w:ind w:firstLine="284"/>
        <w:rPr>
          <w:rFonts w:asciiTheme="majorBidi" w:hAnsiTheme="majorBidi" w:cstheme="majorBidi"/>
          <w:sz w:val="28"/>
          <w:szCs w:val="28"/>
        </w:rPr>
      </w:pPr>
      <w:r w:rsidRPr="00D7098D">
        <w:rPr>
          <w:rFonts w:asciiTheme="majorBidi" w:hAnsiTheme="majorBidi" w:cstheme="majorBidi"/>
          <w:noProof/>
          <w:sz w:val="28"/>
          <w:szCs w:val="28"/>
        </w:rPr>
        <w:t>Επιρροή στην πρώτη Εκκλησία</w:t>
      </w:r>
    </w:p>
    <w:sectPr w:rsidR="00D7098D" w:rsidRPr="00D7098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9381" w14:textId="77777777" w:rsidR="00051A63" w:rsidRDefault="00051A63" w:rsidP="00D7098D">
      <w:pPr>
        <w:spacing w:after="0" w:line="240" w:lineRule="auto"/>
      </w:pPr>
      <w:r>
        <w:separator/>
      </w:r>
    </w:p>
  </w:endnote>
  <w:endnote w:type="continuationSeparator" w:id="0">
    <w:p w14:paraId="3A5C930C" w14:textId="77777777" w:rsidR="00051A63" w:rsidRDefault="00051A63" w:rsidP="00D7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80022"/>
      <w:docPartObj>
        <w:docPartGallery w:val="Page Numbers (Bottom of Page)"/>
        <w:docPartUnique/>
      </w:docPartObj>
    </w:sdtPr>
    <w:sdtContent>
      <w:p w14:paraId="734588E2" w14:textId="3DB15FEA" w:rsidR="00D7098D" w:rsidRDefault="00D709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D424A" w14:textId="77777777" w:rsidR="00D7098D" w:rsidRDefault="00D709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4310" w14:textId="77777777" w:rsidR="00051A63" w:rsidRDefault="00051A63" w:rsidP="00D7098D">
      <w:pPr>
        <w:spacing w:after="0" w:line="240" w:lineRule="auto"/>
      </w:pPr>
      <w:r>
        <w:separator/>
      </w:r>
    </w:p>
  </w:footnote>
  <w:footnote w:type="continuationSeparator" w:id="0">
    <w:p w14:paraId="06263257" w14:textId="77777777" w:rsidR="00051A63" w:rsidRDefault="00051A63" w:rsidP="00D70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8D"/>
    <w:rsid w:val="00051A63"/>
    <w:rsid w:val="00462B30"/>
    <w:rsid w:val="0091199A"/>
    <w:rsid w:val="00BA342E"/>
    <w:rsid w:val="00C6563B"/>
    <w:rsid w:val="00D7098D"/>
    <w:rsid w:val="00F42054"/>
    <w:rsid w:val="00F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118A"/>
  <w15:chartTrackingRefBased/>
  <w15:docId w15:val="{A950DF49-A465-4B95-BB45-7867F2D0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0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0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0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098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098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09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098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09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0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0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09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09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098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0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098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098D"/>
    <w:rPr>
      <w:b/>
      <w:bCs/>
      <w:smallCaps/>
      <w:color w:val="2F5496" w:themeColor="accent1" w:themeShade="BF"/>
      <w:spacing w:val="5"/>
    </w:rPr>
  </w:style>
  <w:style w:type="paragraph" w:styleId="10">
    <w:name w:val="toc 1"/>
    <w:basedOn w:val="a"/>
    <w:next w:val="a"/>
    <w:autoRedefine/>
    <w:uiPriority w:val="39"/>
    <w:unhideWhenUsed/>
    <w:rsid w:val="00D7098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7098D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D7098D"/>
    <w:pPr>
      <w:spacing w:after="100"/>
      <w:ind w:left="440"/>
    </w:pPr>
  </w:style>
  <w:style w:type="paragraph" w:styleId="aa">
    <w:name w:val="header"/>
    <w:basedOn w:val="a"/>
    <w:link w:val="Char3"/>
    <w:uiPriority w:val="99"/>
    <w:unhideWhenUsed/>
    <w:rsid w:val="00D70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7098D"/>
  </w:style>
  <w:style w:type="paragraph" w:styleId="ab">
    <w:name w:val="footer"/>
    <w:basedOn w:val="a"/>
    <w:link w:val="Char4"/>
    <w:uiPriority w:val="99"/>
    <w:unhideWhenUsed/>
    <w:rsid w:val="00D70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7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Diamantopoulos</dc:creator>
  <cp:keywords/>
  <dc:description/>
  <cp:lastModifiedBy>Georgios Diamantopoulos</cp:lastModifiedBy>
  <cp:revision>3</cp:revision>
  <cp:lastPrinted>2025-03-26T20:12:00Z</cp:lastPrinted>
  <dcterms:created xsi:type="dcterms:W3CDTF">2025-02-27T09:26:00Z</dcterms:created>
  <dcterms:modified xsi:type="dcterms:W3CDTF">2025-03-26T20:14:00Z</dcterms:modified>
</cp:coreProperties>
</file>